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Предлог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>На основу члана 3</w:t>
      </w:r>
      <w:r>
        <w:rPr>
          <w:rFonts w:cs="Arial" w:ascii="Arial" w:hAnsi="Arial"/>
          <w:sz w:val="22"/>
          <w:szCs w:val="22"/>
          <w:lang w:val="ru-RU"/>
        </w:rPr>
        <w:t>2</w:t>
      </w:r>
      <w:r>
        <w:rPr>
          <w:rFonts w:cs="Arial" w:ascii="Arial" w:hAnsi="Arial"/>
          <w:sz w:val="22"/>
          <w:szCs w:val="22"/>
        </w:rPr>
        <w:t xml:space="preserve">. Закона о локалној самоуправи </w:t>
      </w:r>
      <w:r>
        <w:rPr>
          <w:rFonts w:cs="Tahoma" w:ascii="Tahoma" w:hAnsi="Tahoma"/>
          <w:sz w:val="22"/>
          <w:szCs w:val="22"/>
          <w:lang w:val="sr-RS"/>
        </w:rPr>
        <w:t xml:space="preserve">("Службени гласник РС" број </w:t>
      </w:r>
      <w:r>
        <w:rPr>
          <w:rFonts w:cs="Tahoma" w:ascii="Tahoma" w:hAnsi="Tahoma"/>
          <w:sz w:val="22"/>
          <w:szCs w:val="22"/>
          <w:lang w:val="ru-RU"/>
        </w:rPr>
        <w:t>129</w:t>
      </w:r>
      <w:r>
        <w:rPr>
          <w:rFonts w:cs="Tahoma" w:ascii="Tahoma" w:hAnsi="Tahoma"/>
          <w:sz w:val="22"/>
          <w:szCs w:val="22"/>
          <w:lang w:val="sr-Latn-CS"/>
        </w:rPr>
        <w:t xml:space="preserve">/07 </w:t>
      </w:r>
      <w:r>
        <w:rPr>
          <w:rFonts w:cs="Tahoma" w:ascii="Tahoma" w:hAnsi="Tahoma"/>
          <w:sz w:val="22"/>
          <w:szCs w:val="22"/>
          <w:lang w:val="sr-RS"/>
        </w:rPr>
        <w:t xml:space="preserve">и 47/18 </w:t>
      </w:r>
      <w:r>
        <w:rPr>
          <w:rFonts w:cs="Tahoma" w:ascii="Tahoma" w:hAnsi="Tahoma"/>
          <w:color w:val="000000"/>
          <w:spacing w:val="0"/>
          <w:sz w:val="22"/>
          <w:szCs w:val="22"/>
          <w:lang w:val="sr-Latn-CS"/>
        </w:rPr>
        <w:t>–</w:t>
      </w:r>
      <w:r>
        <w:rPr>
          <w:rFonts w:cs="Tahoma" w:ascii="Tahoma" w:hAnsi="Tahoma"/>
          <w:color w:val="000000"/>
          <w:spacing w:val="0"/>
          <w:sz w:val="22"/>
          <w:szCs w:val="22"/>
          <w:lang w:val="sr-RS"/>
        </w:rPr>
        <w:t xml:space="preserve"> др. закон, 101/2016-др. Закон и 111/2021.-др. Закон</w:t>
      </w:r>
      <w:r>
        <w:rPr>
          <w:rFonts w:cs="Tahoma" w:ascii="Tahoma" w:hAnsi="Tahoma"/>
          <w:sz w:val="22"/>
          <w:szCs w:val="22"/>
          <w:lang w:val="sr-Latn-CS"/>
        </w:rPr>
        <w:t>)</w:t>
      </w:r>
      <w:r>
        <w:rPr>
          <w:rFonts w:cs="Tahoma" w:ascii="Tahoma" w:hAnsi="Tahoma"/>
          <w:sz w:val="22"/>
          <w:szCs w:val="22"/>
          <w:lang w:val="sr-RS"/>
        </w:rPr>
        <w:t>,</w:t>
      </w:r>
      <w:r>
        <w:rPr>
          <w:rFonts w:cs="Arial" w:ascii="Arial" w:hAnsi="Arial"/>
          <w:sz w:val="22"/>
          <w:szCs w:val="22"/>
          <w:lang w:val="ru-RU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чланa </w:t>
      </w:r>
      <w:r>
        <w:rPr>
          <w:rFonts w:cs="Arial" w:ascii="Arial" w:hAnsi="Arial"/>
          <w:sz w:val="22"/>
          <w:szCs w:val="22"/>
          <w:lang w:val="sr-RS"/>
        </w:rPr>
        <w:t>46. и 47</w:t>
      </w:r>
      <w:r>
        <w:rPr>
          <w:rFonts w:cs="Arial" w:ascii="Arial" w:hAnsi="Arial"/>
          <w:sz w:val="22"/>
          <w:szCs w:val="22"/>
        </w:rPr>
        <w:t xml:space="preserve">. Закона о јавним предузећима ("Службени гласник РС" број </w:t>
      </w:r>
      <w:r>
        <w:rPr>
          <w:rFonts w:cs="Arial" w:ascii="Arial" w:hAnsi="Arial"/>
          <w:sz w:val="22"/>
          <w:szCs w:val="22"/>
          <w:lang w:val="en-US"/>
        </w:rPr>
        <w:t>15/2016</w:t>
      </w:r>
      <w:r>
        <w:rPr>
          <w:rFonts w:cs="Arial" w:ascii="Arial" w:hAnsi="Arial"/>
          <w:sz w:val="22"/>
          <w:szCs w:val="22"/>
        </w:rPr>
        <w:t xml:space="preserve">), и члана </w:t>
      </w:r>
      <w:r>
        <w:rPr>
          <w:rFonts w:cs="Arial" w:ascii="Arial" w:hAnsi="Arial"/>
          <w:sz w:val="22"/>
          <w:szCs w:val="22"/>
          <w:lang w:val="en-US"/>
        </w:rPr>
        <w:t>40</w:t>
      </w:r>
      <w:r>
        <w:rPr>
          <w:rFonts w:cs="Arial" w:ascii="Arial" w:hAnsi="Arial"/>
          <w:sz w:val="22"/>
          <w:szCs w:val="22"/>
        </w:rPr>
        <w:t>. Статута општине Ариље ("Службени гласник општине Ариље" број 13/18),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 xml:space="preserve">Скупштина општине Ариље, на </w:t>
      </w:r>
      <w:r>
        <w:rPr>
          <w:rFonts w:cs="Arial" w:ascii="Arial" w:hAnsi="Arial"/>
          <w:sz w:val="22"/>
          <w:szCs w:val="22"/>
          <w:lang w:val="sr-RS"/>
        </w:rPr>
        <w:t>10</w:t>
      </w:r>
      <w:r>
        <w:rPr>
          <w:rFonts w:cs="Arial" w:ascii="Arial" w:hAnsi="Arial"/>
          <w:sz w:val="22"/>
          <w:szCs w:val="22"/>
        </w:rPr>
        <w:t xml:space="preserve">. седници одржаној  </w:t>
      </w:r>
      <w:r>
        <w:rPr>
          <w:rFonts w:cs="Arial" w:ascii="Arial" w:hAnsi="Arial"/>
          <w:color w:val="000000"/>
          <w:sz w:val="22"/>
          <w:szCs w:val="22"/>
          <w:lang w:val="sr-RS"/>
        </w:rPr>
        <w:t>23</w:t>
      </w:r>
      <w:r>
        <w:rPr>
          <w:rFonts w:cs="Arial" w:ascii="Arial" w:hAnsi="Arial"/>
          <w:color w:val="000000"/>
          <w:sz w:val="22"/>
          <w:szCs w:val="22"/>
        </w:rPr>
        <w:t>.</w:t>
      </w:r>
      <w:r>
        <w:rPr>
          <w:rFonts w:cs="Arial" w:ascii="Arial" w:hAnsi="Arial"/>
          <w:color w:val="000000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09</w:t>
      </w:r>
      <w:r>
        <w:rPr>
          <w:rFonts w:cs="Arial" w:ascii="Arial" w:hAnsi="Arial"/>
          <w:sz w:val="22"/>
          <w:szCs w:val="22"/>
          <w:lang w:val="ru-RU"/>
        </w:rPr>
        <w:t xml:space="preserve">.  </w:t>
      </w:r>
      <w:r>
        <w:rPr>
          <w:rFonts w:cs="Arial" w:ascii="Arial" w:hAnsi="Arial"/>
          <w:sz w:val="22"/>
          <w:szCs w:val="22"/>
          <w:lang w:val="sr-RS"/>
        </w:rPr>
        <w:t>2025</w:t>
      </w:r>
      <w:r>
        <w:rPr>
          <w:rFonts w:cs="Arial" w:ascii="Arial" w:hAnsi="Arial"/>
          <w:sz w:val="22"/>
          <w:szCs w:val="22"/>
          <w:lang w:val="ru-RU"/>
        </w:rPr>
        <w:t>.</w:t>
      </w:r>
      <w:r>
        <w:rPr>
          <w:rFonts w:cs="Arial" w:ascii="Arial" w:hAnsi="Arial"/>
          <w:sz w:val="22"/>
          <w:szCs w:val="22"/>
        </w:rPr>
        <w:t xml:space="preserve"> године, донела је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Р Е Ш Е Њ Е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I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          </w:t>
      </w:r>
      <w:r>
        <w:rPr>
          <w:rFonts w:cs="Arial" w:ascii="Arial" w:hAnsi="Arial"/>
          <w:b w:val="false"/>
          <w:bCs w:val="false"/>
          <w:sz w:val="22"/>
          <w:szCs w:val="22"/>
        </w:rPr>
        <w:t xml:space="preserve">  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ПРЕСТАЈЕ МАНДАТ</w:t>
      </w:r>
      <w:r>
        <w:rPr>
          <w:rFonts w:cs="Arial" w:ascii="Arial" w:hAnsi="Arial"/>
          <w:b w:val="false"/>
          <w:bCs w:val="false"/>
          <w:sz w:val="22"/>
          <w:szCs w:val="22"/>
        </w:rPr>
        <w:t xml:space="preserve">  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директору</w:t>
      </w:r>
      <w:r>
        <w:rPr>
          <w:rFonts w:cs="Arial" w:ascii="Arial" w:hAnsi="Arial"/>
          <w:b w:val="false"/>
          <w:bCs w:val="false"/>
          <w:sz w:val="22"/>
          <w:szCs w:val="22"/>
        </w:rPr>
        <w:t xml:space="preserve">  Јавног комуналног предузећа „Зелен“, 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Милану Ненадићу</w:t>
      </w:r>
      <w:r>
        <w:rPr>
          <w:rFonts w:cs="Arial" w:ascii="Arial" w:hAnsi="Arial"/>
          <w:b w:val="false"/>
          <w:bCs w:val="false"/>
          <w:sz w:val="22"/>
          <w:szCs w:val="22"/>
        </w:rPr>
        <w:t xml:space="preserve">, из Ариља, 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дипломираном</w:t>
      </w:r>
      <w:r>
        <w:rPr>
          <w:rFonts w:cs="Arial" w:ascii="Arial" w:hAnsi="Arial"/>
          <w:b w:val="false"/>
          <w:bCs w:val="false"/>
          <w:sz w:val="22"/>
          <w:szCs w:val="22"/>
        </w:rPr>
        <w:t xml:space="preserve"> 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машинском</w:t>
      </w:r>
      <w:r>
        <w:rPr>
          <w:rFonts w:cs="Arial" w:ascii="Arial" w:hAnsi="Arial"/>
          <w:b w:val="false"/>
          <w:bCs w:val="false"/>
          <w:sz w:val="22"/>
          <w:szCs w:val="22"/>
        </w:rPr>
        <w:t xml:space="preserve"> инжењер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у</w:t>
      </w:r>
      <w:r>
        <w:rPr>
          <w:rFonts w:cs="Arial" w:ascii="Arial" w:hAnsi="Arial"/>
          <w:b w:val="false"/>
          <w:bCs w:val="false"/>
          <w:sz w:val="22"/>
          <w:szCs w:val="22"/>
        </w:rPr>
        <w:t xml:space="preserve">, 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подношењем оставке</w:t>
      </w:r>
      <w:r>
        <w:rPr>
          <w:rFonts w:cs="Arial" w:ascii="Arial" w:hAnsi="Arial"/>
          <w:b w:val="false"/>
          <w:bCs w:val="false"/>
          <w:sz w:val="22"/>
          <w:szCs w:val="22"/>
        </w:rPr>
        <w:t xml:space="preserve">, закључно са </w:t>
      </w:r>
      <w:r>
        <w:rPr>
          <w:rFonts w:cs="Arial" w:ascii="Arial" w:hAnsi="Arial"/>
          <w:b w:val="false"/>
          <w:bCs w:val="false"/>
          <w:color w:val="C9211E"/>
          <w:sz w:val="22"/>
          <w:szCs w:val="22"/>
        </w:rPr>
        <w:t xml:space="preserve">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sr-RS"/>
        </w:rPr>
        <w:t>23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</w:rPr>
        <w:t>.</w:t>
      </w:r>
      <w:r>
        <w:rPr>
          <w:rFonts w:cs="Arial" w:ascii="Arial" w:hAnsi="Arial"/>
          <w:b w:val="false"/>
          <w:bCs w:val="false"/>
          <w:color w:val="C9211E"/>
          <w:sz w:val="22"/>
          <w:szCs w:val="22"/>
        </w:rPr>
        <w:t xml:space="preserve"> </w:t>
      </w:r>
      <w:r>
        <w:rPr>
          <w:rFonts w:cs="Arial" w:ascii="Arial" w:hAnsi="Arial"/>
          <w:b w:val="false"/>
          <w:bCs w:val="false"/>
          <w:sz w:val="22"/>
          <w:szCs w:val="22"/>
        </w:rPr>
        <w:t xml:space="preserve">09. 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2025</w:t>
      </w:r>
      <w:r>
        <w:rPr>
          <w:rFonts w:cs="Arial" w:ascii="Arial" w:hAnsi="Arial"/>
          <w:b w:val="false"/>
          <w:bCs w:val="false"/>
          <w:sz w:val="22"/>
          <w:szCs w:val="22"/>
        </w:rPr>
        <w:t>. године.</w:t>
      </w:r>
    </w:p>
    <w:p>
      <w:pPr>
        <w:pStyle w:val="Normal"/>
        <w:rPr>
          <w:rFonts w:ascii="Arial" w:hAnsi="Arial" w:cs="Arial"/>
          <w:b w:val="false"/>
          <w:b w:val="false"/>
          <w:bCs w:val="false"/>
          <w:sz w:val="22"/>
          <w:szCs w:val="22"/>
        </w:rPr>
      </w:pPr>
      <w:r>
        <w:rPr>
          <w:rFonts w:cs="Arial" w:ascii="Arial" w:hAnsi="Arial"/>
          <w:b w:val="false"/>
          <w:bCs w:val="false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II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           </w:t>
      </w:r>
      <w:r>
        <w:rPr>
          <w:rFonts w:cs="Arial" w:ascii="Arial" w:hAnsi="Arial"/>
          <w:sz w:val="22"/>
          <w:szCs w:val="22"/>
        </w:rPr>
        <w:t>Ово решење је коначно.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sz w:val="22"/>
          <w:szCs w:val="22"/>
          <w:lang w:val="en-US"/>
        </w:rPr>
      </w:r>
    </w:p>
    <w:p>
      <w:pPr>
        <w:pStyle w:val="Normal"/>
        <w:jc w:val="center"/>
        <w:rPr>
          <w:i/>
          <w:i/>
          <w:iCs/>
        </w:rPr>
      </w:pPr>
      <w:r>
        <w:rPr>
          <w:rFonts w:cs="Arial" w:ascii="Arial" w:hAnsi="Arial"/>
          <w:i/>
          <w:iCs/>
          <w:sz w:val="22"/>
          <w:szCs w:val="22"/>
        </w:rPr>
        <w:t>Образложење</w:t>
      </w:r>
    </w:p>
    <w:p>
      <w:pPr>
        <w:pStyle w:val="Normal"/>
        <w:jc w:val="center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sz w:val="22"/>
          <w:szCs w:val="22"/>
          <w:lang w:val="en-US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           </w:t>
      </w:r>
      <w:r>
        <w:rPr>
          <w:rFonts w:cs="Arial" w:ascii="Arial" w:hAnsi="Arial"/>
          <w:sz w:val="22"/>
          <w:szCs w:val="22"/>
          <w:lang w:val="sr-RS"/>
        </w:rPr>
        <w:t>Милан Ненадић из Ариља, дипломирани машински инжињер</w:t>
      </w:r>
      <w:r>
        <w:rPr>
          <w:rFonts w:cs="Arial" w:ascii="Arial" w:hAnsi="Arial"/>
          <w:sz w:val="22"/>
          <w:szCs w:val="22"/>
        </w:rPr>
        <w:t xml:space="preserve"> ,  именован је на функцију  директора ЈКП „Зелен“ Ариље решењем СО Ариље  III број 112-</w:t>
      </w:r>
      <w:r>
        <w:rPr>
          <w:rFonts w:cs="Arial" w:ascii="Arial" w:hAnsi="Arial"/>
          <w:sz w:val="22"/>
          <w:szCs w:val="22"/>
          <w:lang w:val="sr-RS"/>
        </w:rPr>
        <w:t>83/2023</w:t>
      </w:r>
      <w:r>
        <w:rPr>
          <w:rFonts w:cs="Arial" w:ascii="Arial" w:hAnsi="Arial"/>
          <w:sz w:val="22"/>
          <w:szCs w:val="22"/>
        </w:rPr>
        <w:t xml:space="preserve"> од 27. 09. </w:t>
      </w:r>
      <w:r>
        <w:rPr>
          <w:rFonts w:cs="Arial" w:ascii="Arial" w:hAnsi="Arial"/>
          <w:sz w:val="22"/>
          <w:szCs w:val="22"/>
          <w:lang w:val="sr-RS"/>
        </w:rPr>
        <w:t>2023</w:t>
      </w:r>
      <w:r>
        <w:rPr>
          <w:rFonts w:cs="Arial" w:ascii="Arial" w:hAnsi="Arial"/>
          <w:sz w:val="22"/>
          <w:szCs w:val="22"/>
        </w:rPr>
        <w:t>. године.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/>
      </w:pP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ab/>
      </w:r>
      <w:r>
        <w:rPr>
          <w:rFonts w:cs="Arial" w:ascii="Arial" w:hAnsi="Arial"/>
          <w:sz w:val="22"/>
          <w:szCs w:val="22"/>
          <w:lang w:val="sr-RS"/>
        </w:rPr>
        <w:t>Одредбом члана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46. и 47.</w:t>
      </w:r>
      <w:r>
        <w:rPr>
          <w:rFonts w:cs="Arial" w:ascii="Arial" w:hAnsi="Arial"/>
          <w:sz w:val="22"/>
          <w:szCs w:val="22"/>
        </w:rPr>
        <w:t xml:space="preserve"> Закона о јавним предузећима прописано је </w:t>
      </w:r>
      <w:r>
        <w:rPr>
          <w:rFonts w:cs="Arial" w:ascii="Arial" w:hAnsi="Arial"/>
          <w:sz w:val="22"/>
          <w:szCs w:val="22"/>
          <w:lang w:val="sr-RS"/>
        </w:rPr>
        <w:t>да мандат директора престаје истеком периода на који је именован, оставком и разрешењем. Оставка се подноси у писаној форми органу надлежном за именовање директора јавногпредузећа, што је Милан Ненадић и учинио упућивањем оставке Скупштини општине III број 112-264/2025 од 5.09.2025. године.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            </w:t>
      </w:r>
      <w:r>
        <w:rPr>
          <w:rFonts w:cs="Arial" w:ascii="Arial" w:hAnsi="Arial"/>
          <w:sz w:val="22"/>
          <w:szCs w:val="22"/>
        </w:rPr>
        <w:t>Из изнетог, донето је решење као у диспозитиву.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            </w:t>
      </w:r>
      <w:r>
        <w:rPr>
          <w:rFonts w:cs="Arial" w:ascii="Arial" w:hAnsi="Arial"/>
          <w:b/>
          <w:bCs/>
          <w:sz w:val="22"/>
          <w:szCs w:val="22"/>
        </w:rPr>
        <w:t>Поука о правном средству</w:t>
      </w:r>
      <w:r>
        <w:rPr>
          <w:rFonts w:cs="Arial" w:ascii="Arial" w:hAnsi="Arial"/>
          <w:sz w:val="22"/>
          <w:szCs w:val="22"/>
        </w:rPr>
        <w:t>: Против овог решења није дозвољена жалба, већ се може поднети тужба Управном суду  у Београду у року од 30 дана од пријема истог.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jc w:val="center"/>
        <w:rPr>
          <w:rFonts w:ascii="Arial" w:hAnsi="Arial" w:cs="Arial"/>
        </w:rPr>
      </w:pPr>
      <w:r>
        <w:rPr>
          <w:rFonts w:cs="Arial" w:ascii="Arial" w:hAnsi="Arial"/>
        </w:rPr>
        <w:t>ОПШТИНА АРИЉЕ</w:t>
      </w:r>
    </w:p>
    <w:p>
      <w:pPr>
        <w:pStyle w:val="NoSpacing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>Скупштина општине</w:t>
      </w:r>
    </w:p>
    <w:p>
      <w:pPr>
        <w:pStyle w:val="NoSpacing"/>
        <w:jc w:val="center"/>
        <w:rPr>
          <w:rFonts w:ascii="Arial" w:hAnsi="Arial" w:cs="Arial"/>
        </w:rPr>
      </w:pPr>
      <w:r>
        <w:rPr>
          <w:rFonts w:cs="Arial" w:ascii="Arial" w:hAnsi="Arial"/>
          <w:lang w:val="sr-Latn-CS"/>
        </w:rPr>
        <w:t>III</w:t>
      </w:r>
      <w:r>
        <w:rPr>
          <w:rFonts w:cs="Arial" w:ascii="Arial" w:hAnsi="Arial"/>
        </w:rPr>
        <w:t xml:space="preserve"> број 112-</w:t>
      </w:r>
      <w:r>
        <w:rPr>
          <w:rFonts w:cs="Arial" w:ascii="Arial" w:hAnsi="Arial"/>
          <w:lang w:val="sr-RS"/>
        </w:rPr>
        <w:t>83/23 и 112-264/25</w:t>
      </w:r>
      <w:r>
        <w:rPr>
          <w:rFonts w:cs="Arial" w:ascii="Arial" w:hAnsi="Arial"/>
        </w:rPr>
        <w:t xml:space="preserve">, </w:t>
      </w:r>
      <w:r>
        <w:rPr>
          <w:rFonts w:cs="Arial" w:ascii="Arial" w:hAnsi="Arial"/>
          <w:lang w:val="sr-RS"/>
        </w:rPr>
        <w:t>23</w:t>
      </w:r>
      <w:r>
        <w:rPr>
          <w:rFonts w:cs="Arial" w:ascii="Arial" w:hAnsi="Arial"/>
          <w:lang w:val="sr-CS"/>
        </w:rPr>
        <w:t xml:space="preserve">. </w:t>
      </w:r>
      <w:r>
        <w:rPr>
          <w:rFonts w:cs="Arial" w:ascii="Arial" w:hAnsi="Arial"/>
          <w:lang w:val="sr-Latn-CS"/>
        </w:rPr>
        <w:t>0</w:t>
      </w:r>
      <w:r>
        <w:rPr>
          <w:rFonts w:cs="Arial" w:ascii="Arial" w:hAnsi="Arial"/>
          <w:lang w:val="sr-CS"/>
        </w:rPr>
        <w:t xml:space="preserve">9. </w:t>
      </w:r>
      <w:r>
        <w:rPr>
          <w:rFonts w:cs="Arial" w:ascii="Arial" w:hAnsi="Arial"/>
          <w:lang w:val="sr-RS"/>
        </w:rPr>
        <w:t>2025</w:t>
      </w:r>
      <w:r>
        <w:rPr>
          <w:rFonts w:cs="Arial" w:ascii="Arial" w:hAnsi="Arial"/>
        </w:rPr>
        <w:t>. године</w:t>
      </w:r>
    </w:p>
    <w:p>
      <w:pPr>
        <w:pStyle w:val="NoSpacing"/>
        <w:jc w:val="center"/>
        <w:rPr>
          <w:rFonts w:ascii="Arial" w:hAnsi="Arial" w:cs="Arial"/>
        </w:rPr>
      </w:pPr>
      <w:r>
        <w:rPr>
          <w:rFonts w:cs="Arial" w:ascii="Arial" w:hAnsi="Arial"/>
        </w:rPr>
        <w:t>АРИЉЕ</w:t>
      </w:r>
    </w:p>
    <w:p>
      <w:pPr>
        <w:pStyle w:val="NoSpacing"/>
        <w:jc w:val="center"/>
        <w:rPr>
          <w:rFonts w:ascii="Arial" w:hAnsi="Arial" w:cs="Arial"/>
          <w:lang w:val="sr-CS"/>
        </w:rPr>
      </w:pPr>
      <w:r>
        <w:rPr>
          <w:rFonts w:cs="Arial" w:ascii="Arial" w:hAnsi="Arial"/>
          <w:lang w:val="sr-CS"/>
        </w:rPr>
      </w:r>
    </w:p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jc w:val="right"/>
        <w:rPr>
          <w:rFonts w:ascii="Arial" w:hAnsi="Arial" w:cs="Arial"/>
        </w:rPr>
      </w:pPr>
      <w:r>
        <w:rPr>
          <w:rFonts w:cs="Arial" w:ascii="Arial" w:hAnsi="Arial"/>
          <w:lang w:val="sr-CS"/>
        </w:rPr>
        <w:t xml:space="preserve">                                                                      </w:t>
      </w:r>
      <w:r>
        <w:rPr>
          <w:rFonts w:cs="Arial" w:ascii="Arial" w:hAnsi="Arial"/>
        </w:rPr>
        <w:t>Председник Скупштине општине,</w:t>
      </w:r>
    </w:p>
    <w:p>
      <w:pPr>
        <w:pStyle w:val="NoSpacing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jc w:val="right"/>
        <w:rPr>
          <w:rFonts w:ascii="Arial" w:hAnsi="Arial" w:cs="Arial"/>
          <w:lang w:val="sr-CS"/>
        </w:rPr>
      </w:pPr>
      <w:r>
        <w:rPr>
          <w:rFonts w:cs="Arial" w:ascii="Arial" w:hAnsi="Arial"/>
          <w:lang w:val="sr-CS"/>
        </w:rPr>
        <w:t xml:space="preserve">                                                                       </w:t>
      </w:r>
      <w:r>
        <w:rPr>
          <w:rFonts w:cs="Arial" w:ascii="Arial" w:hAnsi="Arial"/>
          <w:lang w:val="sr-CS"/>
        </w:rPr>
        <w:t>Миљана Аћимовић Стефановић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         </w:t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b0496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sr-C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paragraph" w:styleId="NoSpacing">
    <w:name w:val="No Spacing"/>
    <w:qFormat/>
    <w:rsid w:val="00cb0496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val="en-US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Application>LibreOffice/7.3.0.3$Windows_X86_64 LibreOffice_project/0f246aa12d0eee4a0f7adcefbf7c878fc2238db3</Application>
  <AppVersion>15.0000</AppVersion>
  <Pages>1</Pages>
  <Words>230</Words>
  <Characters>1277</Characters>
  <CharactersWithSpaces>1715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2023-09-19T11:00:00Z</dcterms:created>
  <dc:creator>mvukotic</dc:creator>
  <dc:description/>
  <dc:language>sr-Latn-RS</dc:language>
  <cp:lastModifiedBy/>
  <cp:lastPrinted>2025-09-16T19:59:57Z</cp:lastPrinted>
  <dcterms:modified xsi:type="dcterms:W3CDTF">2025-09-17T12:37:33Z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